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A12B" w14:textId="74A0A7F0" w:rsidR="6936FDC5" w:rsidRDefault="6936FDC5" w:rsidP="25B49927">
      <w:pPr>
        <w:spacing w:line="240" w:lineRule="auto"/>
        <w:jc w:val="center"/>
        <w:rPr>
          <w:b/>
          <w:bCs/>
        </w:rPr>
      </w:pPr>
      <w:r w:rsidRPr="25B49927">
        <w:rPr>
          <w:rFonts w:ascii="Times New Roman" w:eastAsia="Times New Roman" w:hAnsi="Times New Roman" w:cs="Times New Roman"/>
          <w:b/>
          <w:bCs/>
          <w:sz w:val="24"/>
          <w:szCs w:val="24"/>
        </w:rPr>
        <w:t>Taylor Vanderveen</w:t>
      </w:r>
    </w:p>
    <w:p w14:paraId="2CE4FF08" w14:textId="4A76E988" w:rsidR="6936FDC5" w:rsidRDefault="6936FDC5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sz w:val="24"/>
          <w:szCs w:val="24"/>
        </w:rPr>
        <w:t xml:space="preserve">University of </w:t>
      </w:r>
      <w:r w:rsidR="00FC1CCD">
        <w:rPr>
          <w:rFonts w:ascii="Times New Roman" w:eastAsia="Times New Roman" w:hAnsi="Times New Roman" w:cs="Times New Roman"/>
          <w:sz w:val="24"/>
          <w:szCs w:val="24"/>
        </w:rPr>
        <w:t>Georgia</w:t>
      </w:r>
    </w:p>
    <w:p w14:paraId="75DFEE6B" w14:textId="6D709BED" w:rsidR="2CA43F89" w:rsidRDefault="2CA43F89" w:rsidP="25B499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sz w:val="24"/>
          <w:szCs w:val="24"/>
        </w:rPr>
        <w:t>330.819.2632</w:t>
      </w:r>
    </w:p>
    <w:p w14:paraId="71EED6CB" w14:textId="40B3BE21" w:rsidR="6936FDC5" w:rsidRDefault="00E91836" w:rsidP="25B499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622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tvanderveen@uga.edu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DA0E6C" w14:textId="7425553F" w:rsidR="25B49927" w:rsidRDefault="25B49927" w:rsidP="25B499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EA818" w14:textId="248DEE4A" w:rsidR="00E92065" w:rsidRDefault="6936FDC5" w:rsidP="00AD14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19C7E1B0" w14:textId="6E0C3A14" w:rsidR="6936FDC5" w:rsidRDefault="6936FDC5" w:rsidP="25B499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b/>
          <w:bCs/>
          <w:sz w:val="24"/>
          <w:szCs w:val="24"/>
        </w:rPr>
        <w:t>M.A. in Communication Studies</w:t>
      </w:r>
    </w:p>
    <w:p w14:paraId="35408BCF" w14:textId="07C6C22D" w:rsidR="6936FDC5" w:rsidRDefault="6936FDC5" w:rsidP="25B4992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sz w:val="24"/>
          <w:szCs w:val="24"/>
        </w:rPr>
        <w:t>University of Cincinnati, Fall 2021-Spring 2023</w:t>
      </w:r>
    </w:p>
    <w:p w14:paraId="27477A8F" w14:textId="3563CB5C" w:rsidR="6936FDC5" w:rsidRDefault="6936FDC5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sz w:val="24"/>
          <w:szCs w:val="24"/>
        </w:rPr>
        <w:t xml:space="preserve">Thesis: </w:t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Breeding a Culture of Shame: A Rhetorical Analysis of Orgasm Gap Discourse</w:t>
      </w:r>
    </w:p>
    <w:p w14:paraId="080CDBE8" w14:textId="2B185CF7" w:rsidR="6936FDC5" w:rsidRDefault="6936FDC5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Committee: Drs. Eric Jenkins (Advisor), John Lynch, </w:t>
      </w:r>
      <w:r w:rsidR="06B5980F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Heather Zoller</w:t>
      </w:r>
    </w:p>
    <w:p w14:paraId="7E06542B" w14:textId="620C8BF7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F68BEB" w14:textId="1B56F5D0" w:rsidR="06B5980F" w:rsidRDefault="06B5980F" w:rsidP="25B4992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B.A. in Communication</w:t>
      </w:r>
      <w:r w:rsidR="60AE93F4"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Studies</w:t>
      </w:r>
    </w:p>
    <w:p w14:paraId="6A57DDB8" w14:textId="73A46EC9" w:rsidR="06B5980F" w:rsidRDefault="06B5980F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Kent State University, Spring 2018-Spring 2021</w:t>
      </w:r>
    </w:p>
    <w:p w14:paraId="55E502AF" w14:textId="600115BA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58FA10" w14:textId="6C0E3E69" w:rsidR="65E1D8AA" w:rsidRDefault="65E1D8AA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Research</w:t>
      </w:r>
      <w:r w:rsidR="19211E03"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Presentations</w:t>
      </w:r>
    </w:p>
    <w:p w14:paraId="2C897FA5" w14:textId="77777777" w:rsidR="00347E08" w:rsidRDefault="15C5BECE" w:rsidP="25B499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sz w:val="24"/>
          <w:szCs w:val="24"/>
        </w:rPr>
        <w:t>2022-2023</w:t>
      </w:r>
      <w:r>
        <w:tab/>
      </w:r>
      <w:r w:rsidR="0B0F1F13" w:rsidRPr="25B49927">
        <w:rPr>
          <w:rFonts w:ascii="Times New Roman" w:eastAsia="Times New Roman" w:hAnsi="Times New Roman" w:cs="Times New Roman"/>
          <w:sz w:val="24"/>
          <w:szCs w:val="24"/>
        </w:rPr>
        <w:t>Thesis</w:t>
      </w:r>
    </w:p>
    <w:p w14:paraId="2863B4AA" w14:textId="13F89240" w:rsidR="15C5BECE" w:rsidRPr="00347E08" w:rsidRDefault="0B0F1F13" w:rsidP="00347E08">
      <w:pPr>
        <w:spacing w:line="240" w:lineRule="auto"/>
        <w:ind w:left="14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7E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Breeding a Culture of Shame: A Rhetorical Analysis of Orgasm Gap Discourse</w:t>
      </w:r>
    </w:p>
    <w:p w14:paraId="691CF67B" w14:textId="0D78812F" w:rsidR="411B90F0" w:rsidRDefault="411B90F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="0B0F1F1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Ohio Communication Association, Annual Conference</w:t>
      </w:r>
      <w:r w:rsidR="68B41508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Presenter</w:t>
      </w:r>
    </w:p>
    <w:p w14:paraId="080F277F" w14:textId="0050EC12" w:rsidR="0B0F1F13" w:rsidRDefault="0B0F1F13" w:rsidP="608DA126">
      <w:pPr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8DA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Corporate Colonization &amp; Identity: Remote Work During the Covid-19 </w:t>
      </w:r>
      <w:r w:rsidR="7D674515" w:rsidRPr="608DA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tab/>
      </w:r>
      <w:r w:rsidRPr="608DA126">
        <w:rPr>
          <w:rFonts w:ascii="Times New Roman" w:eastAsia="Times New Roman" w:hAnsi="Times New Roman" w:cs="Times New Roman"/>
          <w:b/>
          <w:bCs/>
          <w:sz w:val="24"/>
          <w:szCs w:val="24"/>
        </w:rPr>
        <w:t>Pandemic</w:t>
      </w:r>
    </w:p>
    <w:p w14:paraId="7F5449C0" w14:textId="2259C109" w:rsidR="0CEA7A4E" w:rsidRDefault="0CEA7A4E" w:rsidP="608DA126">
      <w:pPr>
        <w:rPr>
          <w:rFonts w:ascii="Times New Roman" w:eastAsia="Times New Roman" w:hAnsi="Times New Roman" w:cs="Times New Roman"/>
          <w:sz w:val="24"/>
          <w:szCs w:val="24"/>
        </w:rPr>
      </w:pPr>
      <w:r w:rsidRPr="608DA12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tab/>
      </w:r>
      <w:r>
        <w:tab/>
      </w:r>
      <w:r w:rsidRPr="608DA126">
        <w:rPr>
          <w:rFonts w:ascii="Times New Roman" w:eastAsia="Times New Roman" w:hAnsi="Times New Roman" w:cs="Times New Roman"/>
          <w:sz w:val="24"/>
          <w:szCs w:val="24"/>
        </w:rPr>
        <w:t>Kent State University Student Conference, Presenter</w:t>
      </w:r>
    </w:p>
    <w:p w14:paraId="0D1E7C3D" w14:textId="2A4F887C" w:rsidR="0CEA7A4E" w:rsidRDefault="0CEA7A4E" w:rsidP="79326A70">
      <w:pPr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9326A70">
        <w:rPr>
          <w:rFonts w:ascii="Times New Roman" w:eastAsia="Times New Roman" w:hAnsi="Times New Roman" w:cs="Times New Roman"/>
          <w:b/>
          <w:bCs/>
          <w:sz w:val="24"/>
          <w:szCs w:val="24"/>
        </w:rPr>
        <w:t>A Case Study for Police Officer In-Service Sexual Assault Training</w:t>
      </w:r>
    </w:p>
    <w:p w14:paraId="7063044F" w14:textId="092EF37A" w:rsidR="2E9A4EE4" w:rsidRDefault="2E9A4EE4" w:rsidP="25B4992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tab/>
      </w:r>
      <w:r>
        <w:tab/>
      </w:r>
      <w:r w:rsidR="0B0F1F1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Ohio Communication Association, Annual Conference</w:t>
      </w:r>
      <w:r w:rsidR="138843DD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Presenter</w:t>
      </w:r>
    </w:p>
    <w:p w14:paraId="261AA2B2" w14:textId="15D4426F" w:rsidR="00AD140C" w:rsidRDefault="0B0F1F13" w:rsidP="00AD140C">
      <w:pPr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08DA126">
        <w:rPr>
          <w:rFonts w:ascii="Times New Roman" w:eastAsia="Times New Roman" w:hAnsi="Times New Roman" w:cs="Times New Roman"/>
          <w:b/>
          <w:bCs/>
          <w:sz w:val="24"/>
          <w:szCs w:val="24"/>
        </w:rPr>
        <w:t>Reality of the Survivor: Effects of Law Enforcement and Rape Victim</w:t>
      </w:r>
      <w:r>
        <w:tab/>
      </w:r>
      <w:r>
        <w:tab/>
      </w:r>
      <w:r w:rsidR="79D32731" w:rsidRPr="608DA126">
        <w:rPr>
          <w:rFonts w:ascii="Times New Roman" w:eastAsia="Times New Roman" w:hAnsi="Times New Roman" w:cs="Times New Roman"/>
          <w:b/>
          <w:bCs/>
          <w:sz w:val="24"/>
          <w:szCs w:val="24"/>
        </w:rPr>
        <w:t>Advocates on Survivors’ Post-Assault Experience</w:t>
      </w:r>
    </w:p>
    <w:p w14:paraId="6CC4E48E" w14:textId="36085C92" w:rsidR="25B49927" w:rsidRDefault="25B49927" w:rsidP="25B49927">
      <w:pPr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14:paraId="2FFBA11A" w14:textId="40E35053" w:rsidR="65E1D8AA" w:rsidRDefault="65E1D8AA" w:rsidP="3C3120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C312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Teaching </w:t>
      </w:r>
      <w:r w:rsidR="061FB59D" w:rsidRPr="3C312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Experience</w:t>
      </w:r>
    </w:p>
    <w:p w14:paraId="24E8EC75" w14:textId="46131E3A" w:rsidR="695368E2" w:rsidRDefault="695368E2" w:rsidP="5FDFEEF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2022-2023</w:t>
      </w:r>
      <w:r>
        <w:tab/>
      </w:r>
      <w:r w:rsidR="2066ACA0"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Instructor of Record- COMM 2081 (Business Communication)</w:t>
      </w:r>
    </w:p>
    <w:p w14:paraId="530E4752" w14:textId="639510D1" w:rsidR="161E97B3" w:rsidRDefault="161E97B3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Sections: 027 &amp; 28 (Fall 2022</w:t>
      </w:r>
      <w:r w:rsidR="7A2993B9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1A80B499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 students</w:t>
      </w:r>
      <w:r w:rsidR="54C37CE4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2277282B" w14:textId="128776A4" w:rsidR="54C37CE4" w:rsidRDefault="54C37CE4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Sections: 025 &amp; 026 (Spring 2023</w:t>
      </w:r>
      <w:r w:rsidR="00347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07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 students)</w:t>
      </w:r>
    </w:p>
    <w:p w14:paraId="6ADC4419" w14:textId="30939FA9" w:rsidR="2E6AFC6D" w:rsidRDefault="2E6AFC6D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2021-202</w:t>
      </w:r>
      <w:r w:rsidR="3E6984CF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tab/>
      </w:r>
      <w:r w:rsidR="2066ACA0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Instructor of Record- COMM 1071 (Introduction to Effective Public </w:t>
      </w:r>
      <w:r>
        <w:tab/>
      </w:r>
      <w:r>
        <w:tab/>
      </w:r>
      <w:r>
        <w:tab/>
      </w:r>
      <w:r w:rsidR="00347E08">
        <w:tab/>
      </w:r>
      <w:r w:rsidR="2066ACA0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Speaking)</w:t>
      </w:r>
    </w:p>
    <w:p w14:paraId="43CFA612" w14:textId="23823A55" w:rsidR="3B84AE88" w:rsidRDefault="3B84AE88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Sections: 012 &amp; 013 (Fall 2021, </w:t>
      </w:r>
      <w:r w:rsidR="7FAF5997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 students</w:t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606C8DD5" w14:textId="3F0FC5F7" w:rsidR="65C500F8" w:rsidRDefault="65C500F8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Sections: 005 (Summer 2022, 22 students)</w:t>
      </w:r>
    </w:p>
    <w:p w14:paraId="4C9F4B95" w14:textId="54130121" w:rsidR="3B84AE88" w:rsidRDefault="3B84AE88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Sections:</w:t>
      </w:r>
      <w:r w:rsidR="75C75526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017 &amp; 018 (Spring 2022, 35 students)</w:t>
      </w:r>
    </w:p>
    <w:p w14:paraId="040752A5" w14:textId="1440BB93" w:rsidR="6C19699E" w:rsidRDefault="6C19699E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Sections: 002 (Summer 2023, </w:t>
      </w:r>
      <w:r w:rsidR="00347E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students)</w:t>
      </w:r>
    </w:p>
    <w:p w14:paraId="77F7D52D" w14:textId="1586A7D1" w:rsidR="3C312023" w:rsidRDefault="3C312023" w:rsidP="3C312023">
      <w:pP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A57A2B" w14:textId="1DBFC9DF" w:rsidR="65E1D8AA" w:rsidRDefault="65E1D8AA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Service</w:t>
      </w:r>
    </w:p>
    <w:p w14:paraId="75325EF0" w14:textId="2B42646D" w:rsidR="02288019" w:rsidRDefault="02288019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2022-2023</w:t>
      </w:r>
      <w:r>
        <w:tab/>
      </w:r>
      <w:r w:rsidR="4CE032E9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</w:t>
      </w:r>
      <w:r w:rsidR="2284B27C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Communication Graduate Student Association, University of </w:t>
      </w:r>
      <w:r>
        <w:tab/>
      </w:r>
      <w:r>
        <w:tab/>
      </w:r>
      <w:r>
        <w:tab/>
      </w:r>
      <w:r>
        <w:tab/>
      </w:r>
      <w:r w:rsidR="2284B27C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Cincinnati</w:t>
      </w:r>
    </w:p>
    <w:p w14:paraId="5BC6C61D" w14:textId="5B6ED5D6" w:rsidR="382EA174" w:rsidRDefault="382EA174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2021-2022</w:t>
      </w:r>
      <w:r>
        <w:tab/>
      </w:r>
      <w:r w:rsidR="4CE032E9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Secretary</w:t>
      </w:r>
      <w:r w:rsidR="43B67205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Communication Graduate Student Association, University of </w:t>
      </w:r>
      <w:r>
        <w:tab/>
      </w:r>
      <w:r>
        <w:tab/>
      </w:r>
      <w:r>
        <w:tab/>
      </w:r>
      <w:r w:rsidR="00347E08">
        <w:tab/>
      </w:r>
      <w:r w:rsidR="43B67205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Cincinnati</w:t>
      </w:r>
    </w:p>
    <w:p w14:paraId="0602E7E4" w14:textId="460E605D" w:rsidR="1796D2CA" w:rsidRDefault="1796D2CA" w:rsidP="25B499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2022-2023</w:t>
      </w:r>
      <w:r>
        <w:tab/>
      </w:r>
      <w:r w:rsidR="4CE032E9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Graduate Student Representative</w:t>
      </w:r>
      <w:r w:rsidR="2F51DF44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F51DF44" w:rsidRPr="25B49927">
        <w:rPr>
          <w:rFonts w:ascii="Times New Roman" w:eastAsia="Times New Roman" w:hAnsi="Times New Roman" w:cs="Times New Roman"/>
          <w:sz w:val="24"/>
          <w:szCs w:val="24"/>
        </w:rPr>
        <w:t xml:space="preserve">Ohio Communication Association, Executive </w:t>
      </w:r>
      <w:r>
        <w:tab/>
      </w:r>
      <w:r>
        <w:tab/>
      </w:r>
      <w:r w:rsidR="00347E08">
        <w:tab/>
      </w:r>
      <w:r w:rsidR="2F51DF44" w:rsidRPr="25B49927">
        <w:rPr>
          <w:rFonts w:ascii="Times New Roman" w:eastAsia="Times New Roman" w:hAnsi="Times New Roman" w:cs="Times New Roman"/>
          <w:sz w:val="24"/>
          <w:szCs w:val="24"/>
        </w:rPr>
        <w:t>Board</w:t>
      </w:r>
    </w:p>
    <w:p w14:paraId="6A024E03" w14:textId="7DB2D7DE" w:rsidR="4C59454E" w:rsidRDefault="4C59454E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2020-2021</w:t>
      </w:r>
      <w:r>
        <w:tab/>
      </w:r>
      <w:r w:rsidR="7D02E99B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</w:t>
      </w:r>
      <w:r w:rsidR="2B59A516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Kent State University at Stark- Communication Club</w:t>
      </w:r>
    </w:p>
    <w:p w14:paraId="06FA6073" w14:textId="0C1959D0" w:rsidR="3A66CEE6" w:rsidRDefault="3A66CEE6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2019-2020</w:t>
      </w:r>
      <w:r>
        <w:tab/>
      </w:r>
      <w:r w:rsidR="7D02E99B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Publicity Coordinator</w:t>
      </w:r>
      <w:r w:rsidR="2DD78FEB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Kent State University at Stark- Communication Club</w:t>
      </w:r>
    </w:p>
    <w:p w14:paraId="4B64CD46" w14:textId="4E21D7BE" w:rsidR="12388661" w:rsidRDefault="12388661" w:rsidP="5FDFEEF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tab/>
      </w:r>
      <w:r>
        <w:tab/>
      </w:r>
      <w:r w:rsidR="7D02E99B"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</w:t>
      </w:r>
      <w:r w:rsidR="4EFE38C5"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Lambda Pi Eta- National Communication Association Honors Society, </w:t>
      </w:r>
      <w:r>
        <w:tab/>
      </w:r>
      <w:r>
        <w:tab/>
      </w:r>
      <w:r w:rsidR="00347E08">
        <w:tab/>
      </w:r>
      <w:r w:rsidR="4EFE38C5" w:rsidRPr="5FDFEE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Upsilon Chapter at Kent State University</w:t>
      </w:r>
    </w:p>
    <w:p w14:paraId="0BF75F45" w14:textId="24E46ABF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106CB2" w14:textId="5329F79A" w:rsidR="65E1D8AA" w:rsidRDefault="65E1D8AA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Positions</w:t>
      </w: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E4F615B" w14:textId="44D22D54" w:rsidR="45BCCEC0" w:rsidRDefault="45BCCEC0" w:rsidP="25B4992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2022-2023</w:t>
      </w:r>
      <w:r>
        <w:tab/>
      </w:r>
      <w:r w:rsidR="2DA9D270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Assistant Course Director- COMM 1071: Introduction to Effective Public</w:t>
      </w:r>
      <w:r w:rsidR="31583BFF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347E08">
        <w:tab/>
      </w:r>
      <w:r w:rsidR="31583BFF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2DA9D270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peaking</w:t>
      </w:r>
    </w:p>
    <w:p w14:paraId="3B1E3122" w14:textId="1B8DD8B0" w:rsidR="32F98D0E" w:rsidRDefault="32F98D0E" w:rsidP="25B49927">
      <w:pPr>
        <w:spacing w:line="240" w:lineRule="auto"/>
      </w:pP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="2DA9D270"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 Science Foundation (NSF) REU Site- Invited Instructor</w:t>
      </w:r>
    </w:p>
    <w:p w14:paraId="3C94D4FB" w14:textId="51540253" w:rsidR="0E201278" w:rsidRDefault="0E201278" w:rsidP="608DA12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tab/>
      </w:r>
      <w:r>
        <w:tab/>
      </w: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Event Coordinator Intern with Kent State University</w:t>
      </w:r>
    </w:p>
    <w:p w14:paraId="029AA8A7" w14:textId="59B07D69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659770" w14:textId="1B66DA70" w:rsidR="02CEB715" w:rsidRDefault="02CEB715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C312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Scholarships &amp; </w:t>
      </w:r>
      <w:r w:rsidR="65E1D8AA" w:rsidRPr="3C312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Awards</w:t>
      </w:r>
    </w:p>
    <w:p w14:paraId="60F0005F" w14:textId="03E00F32" w:rsidR="2E702962" w:rsidRDefault="2E702962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2023-2024</w:t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Graduate Student Research Assistantship, University of Georgia</w:t>
      </w:r>
    </w:p>
    <w:p w14:paraId="259D8BF0" w14:textId="2A18D08C" w:rsidR="0DD0D515" w:rsidRDefault="0DD0D515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Excellence in Graduate Student Teaching Award</w:t>
      </w:r>
      <w:r w:rsidR="042FD6F2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University of Cincinnati</w:t>
      </w:r>
    </w:p>
    <w:p w14:paraId="69621C77" w14:textId="4C848618" w:rsidR="042FD6F2" w:rsidRDefault="042FD6F2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Graduate Student Association Professional Development Award, University of </w:t>
      </w:r>
      <w:r>
        <w:tab/>
      </w:r>
      <w:r>
        <w:tab/>
      </w:r>
      <w:r w:rsidR="00347E08"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Cincinnati</w:t>
      </w:r>
    </w:p>
    <w:p w14:paraId="1D8B039D" w14:textId="1319189E" w:rsidR="042FD6F2" w:rsidRDefault="042FD6F2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Teresa S. Sabourin Award for Graduate Leadership &amp; Service, University of </w:t>
      </w:r>
      <w:r>
        <w:tab/>
      </w:r>
      <w:r>
        <w:tab/>
      </w:r>
      <w:r w:rsidR="00347E08"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Cincinnati</w:t>
      </w:r>
    </w:p>
    <w:p w14:paraId="0369D7D1" w14:textId="38EC4CDC" w:rsidR="19C77A99" w:rsidRDefault="19C77A99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2021-2023</w:t>
      </w:r>
      <w:r>
        <w:tab/>
      </w:r>
      <w:r w:rsidR="7D78E2A3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Teaching Assistantship</w:t>
      </w:r>
      <w:r w:rsidR="445E3670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D78E2A3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of Cincinnati </w:t>
      </w:r>
      <w:r>
        <w:tab/>
      </w:r>
    </w:p>
    <w:p w14:paraId="41AADF35" w14:textId="7D058FE5" w:rsidR="166CC72A" w:rsidRDefault="166CC72A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2020-2021</w:t>
      </w:r>
      <w:r>
        <w:tab/>
      </w:r>
      <w:r w:rsidR="7D78E2A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Innis-Maggiore Endowed Scholarship for Communication</w:t>
      </w:r>
    </w:p>
    <w:p w14:paraId="5C66FC76" w14:textId="78D7971C" w:rsidR="1FA9DEDB" w:rsidRDefault="1FA9DEDB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2017-2021</w:t>
      </w:r>
      <w:r>
        <w:tab/>
      </w:r>
      <w:r w:rsidR="7D78E2A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American Family Insurance Dreams Foundation Scholarship</w:t>
      </w:r>
    </w:p>
    <w:p w14:paraId="69699911" w14:textId="035E60E7" w:rsidR="410681E4" w:rsidRDefault="410681E4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tab/>
      </w:r>
      <w:r>
        <w:tab/>
      </w:r>
      <w:r w:rsidR="7D78E2A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Ohio Communication Association’s Distinguished Undergraduate Student </w:t>
      </w:r>
      <w:r>
        <w:tab/>
      </w:r>
      <w:r>
        <w:tab/>
      </w:r>
      <w:r>
        <w:tab/>
      </w:r>
      <w:r w:rsidR="00347E08">
        <w:tab/>
      </w:r>
      <w:r w:rsidR="7D78E2A3"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Award</w:t>
      </w:r>
    </w:p>
    <w:p w14:paraId="3F90A661" w14:textId="68FF6E09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56CF9" w14:textId="34CFDCE3" w:rsidR="5FFD0324" w:rsidRDefault="5FFD0324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3C3120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Relevant Course Work</w:t>
      </w:r>
    </w:p>
    <w:p w14:paraId="3CCB4A1C" w14:textId="56B83F54" w:rsidR="34D6BFC6" w:rsidRDefault="34D6BFC6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Seminar in Communication, Science and Technology—Public Memory of </w:t>
      </w:r>
      <w:r>
        <w:tab/>
      </w:r>
      <w:r>
        <w:tab/>
      </w:r>
      <w:r>
        <w:tab/>
      </w:r>
      <w:r w:rsidR="00347E08">
        <w:tab/>
      </w:r>
      <w:r w:rsidRPr="3C312023">
        <w:rPr>
          <w:rFonts w:ascii="Times New Roman" w:eastAsia="Times New Roman" w:hAnsi="Times New Roman" w:cs="Times New Roman"/>
          <w:color w:val="333333"/>
          <w:sz w:val="24"/>
          <w:szCs w:val="24"/>
        </w:rPr>
        <w:t>Science, Technology, and Medicine</w:t>
      </w:r>
    </w:p>
    <w:p w14:paraId="2058D088" w14:textId="4CCF399C" w:rsidR="34D6BFC6" w:rsidRDefault="34D6BFC6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Seminar in Orga</w:t>
      </w:r>
      <w:r w:rsidR="319C5807"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nizational Communication</w:t>
      </w:r>
    </w:p>
    <w:p w14:paraId="3290266E" w14:textId="7D1E3180" w:rsidR="34D6BFC6" w:rsidRDefault="34D6BFC6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Advanced Communication Theory</w:t>
      </w:r>
    </w:p>
    <w:p w14:paraId="79B9AE58" w14:textId="0C8F9381" w:rsidR="34D6BFC6" w:rsidRDefault="34D6BFC6" w:rsidP="3C31202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Archival Interventions</w:t>
      </w:r>
    </w:p>
    <w:p w14:paraId="4AB8D746" w14:textId="40F47858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Qualitative Research Methods</w:t>
      </w:r>
    </w:p>
    <w:p w14:paraId="6553BB74" w14:textId="2AA82F0C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Advanced Critical &amp; Rhetorical Theory</w:t>
      </w:r>
    </w:p>
    <w:p w14:paraId="1D7583FE" w14:textId="25F82A61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tab/>
      </w:r>
      <w:r>
        <w:tab/>
      </w:r>
      <w:r w:rsidRPr="3C3120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Organizational Communication: Power &amp; Politics</w:t>
      </w:r>
    </w:p>
    <w:p w14:paraId="6230E97A" w14:textId="2196258F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Empirical Research Methods</w:t>
      </w:r>
    </w:p>
    <w:p w14:paraId="13248C32" w14:textId="2E6AF828" w:rsidR="367F3800" w:rsidRDefault="367F380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Independent Study I: Conference paper </w:t>
      </w:r>
    </w:p>
    <w:p w14:paraId="1B5406C5" w14:textId="7562694E" w:rsidR="367F3800" w:rsidRDefault="367F380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Independent Study II: Collected quantitative and qualitative data with IRB </w:t>
      </w:r>
      <w:r>
        <w:tab/>
      </w:r>
      <w:r>
        <w:tab/>
      </w:r>
      <w:r w:rsidR="00347E08"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approval</w:t>
      </w:r>
    </w:p>
    <w:p w14:paraId="71029E3B" w14:textId="3FCF6A8E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 Impact Professional Speaking</w:t>
      </w:r>
    </w:p>
    <w:p w14:paraId="57D504C7" w14:textId="0DF378B0" w:rsidR="6A7F6290" w:rsidRDefault="6A7F6290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 &amp; Professional Communication</w:t>
      </w:r>
    </w:p>
    <w:p w14:paraId="72D169F9" w14:textId="3EBCF777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D02CF8" w14:textId="5895ABC5" w:rsidR="019A2AEF" w:rsidRDefault="019A2AEF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Funded Research and Travel Awards</w:t>
      </w:r>
    </w:p>
    <w:p w14:paraId="5D1D8E01" w14:textId="735BA268" w:rsidR="019A2AEF" w:rsidRDefault="019A2AEF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NCA Caucus Student Travel Grant, National Communication Association ($200)</w:t>
      </w:r>
    </w:p>
    <w:p w14:paraId="45F5A8E7" w14:textId="03781C81" w:rsidR="019A2AEF" w:rsidRDefault="019A2AEF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tab/>
      </w:r>
      <w:r>
        <w:tab/>
      </w: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SCFMS Departmental Conference Travel</w:t>
      </w:r>
      <w:r w:rsidR="7B11FDF0"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University of Cincinnati</w:t>
      </w:r>
      <w:r w:rsidRPr="608DA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($1,000)</w:t>
      </w:r>
    </w:p>
    <w:p w14:paraId="4240A8BF" w14:textId="441F32F0" w:rsidR="019A2AEF" w:rsidRDefault="019A2AEF" w:rsidP="25B499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25B499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Professional Memberships</w:t>
      </w:r>
    </w:p>
    <w:p w14:paraId="63EE7A2E" w14:textId="114DFB86" w:rsidR="019A2AEF" w:rsidRDefault="019A2AEF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Ohio Communication Association</w:t>
      </w:r>
    </w:p>
    <w:p w14:paraId="7AF27F47" w14:textId="39B4EEF7" w:rsidR="019A2AEF" w:rsidRDefault="019A2AEF" w:rsidP="25B4992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B49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National Communication Association</w:t>
      </w:r>
    </w:p>
    <w:p w14:paraId="4D0DCD6B" w14:textId="160641B2" w:rsidR="25B49927" w:rsidRDefault="25B49927" w:rsidP="25B499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25B49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5AA"/>
    <w:multiLevelType w:val="hybridMultilevel"/>
    <w:tmpl w:val="7D7A5774"/>
    <w:lvl w:ilvl="0" w:tplc="603C4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0E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4B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2D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4C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49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4D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0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79DA8"/>
    <w:multiLevelType w:val="hybridMultilevel"/>
    <w:tmpl w:val="04C2D560"/>
    <w:lvl w:ilvl="0" w:tplc="66DE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45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2E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B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43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49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0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60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19796">
    <w:abstractNumId w:val="0"/>
  </w:num>
  <w:num w:numId="2" w16cid:durableId="36067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1F8D38"/>
    <w:rsid w:val="00347E08"/>
    <w:rsid w:val="00713E0C"/>
    <w:rsid w:val="00807BA3"/>
    <w:rsid w:val="00AD140C"/>
    <w:rsid w:val="00B6777B"/>
    <w:rsid w:val="00E91836"/>
    <w:rsid w:val="00E92065"/>
    <w:rsid w:val="00EB73C8"/>
    <w:rsid w:val="00FC1CCD"/>
    <w:rsid w:val="019A2AEF"/>
    <w:rsid w:val="01C0378A"/>
    <w:rsid w:val="02288019"/>
    <w:rsid w:val="02CEB715"/>
    <w:rsid w:val="042B8E2C"/>
    <w:rsid w:val="042FD6F2"/>
    <w:rsid w:val="061FB59D"/>
    <w:rsid w:val="065E3124"/>
    <w:rsid w:val="06B5980F"/>
    <w:rsid w:val="08E4B95A"/>
    <w:rsid w:val="09AD1262"/>
    <w:rsid w:val="0B0F1F13"/>
    <w:rsid w:val="0CEA7A4E"/>
    <w:rsid w:val="0D53A690"/>
    <w:rsid w:val="0DD0D515"/>
    <w:rsid w:val="0E201278"/>
    <w:rsid w:val="0F4A2C97"/>
    <w:rsid w:val="117CCF8F"/>
    <w:rsid w:val="12246DBE"/>
    <w:rsid w:val="12388661"/>
    <w:rsid w:val="138843DD"/>
    <w:rsid w:val="14499F7C"/>
    <w:rsid w:val="14D9E192"/>
    <w:rsid w:val="15C15BA1"/>
    <w:rsid w:val="15C5BECE"/>
    <w:rsid w:val="161DFCCF"/>
    <w:rsid w:val="161E97B3"/>
    <w:rsid w:val="166CC72A"/>
    <w:rsid w:val="176817E1"/>
    <w:rsid w:val="1796D2CA"/>
    <w:rsid w:val="18118254"/>
    <w:rsid w:val="18D32123"/>
    <w:rsid w:val="19211E03"/>
    <w:rsid w:val="19C77A99"/>
    <w:rsid w:val="1A1F8D38"/>
    <w:rsid w:val="1A80B499"/>
    <w:rsid w:val="1AE11460"/>
    <w:rsid w:val="1C3B8904"/>
    <w:rsid w:val="1DCC6D86"/>
    <w:rsid w:val="1DD75965"/>
    <w:rsid w:val="1FA9DEDB"/>
    <w:rsid w:val="2066ACA0"/>
    <w:rsid w:val="20CB32C4"/>
    <w:rsid w:val="2284B27C"/>
    <w:rsid w:val="244C4FDC"/>
    <w:rsid w:val="25278477"/>
    <w:rsid w:val="25857B8A"/>
    <w:rsid w:val="25B49927"/>
    <w:rsid w:val="25D12BB7"/>
    <w:rsid w:val="26C354D8"/>
    <w:rsid w:val="28F13273"/>
    <w:rsid w:val="2908CC79"/>
    <w:rsid w:val="29DD07E0"/>
    <w:rsid w:val="2A8D02D4"/>
    <w:rsid w:val="2ABDC9F3"/>
    <w:rsid w:val="2AF9679F"/>
    <w:rsid w:val="2B59A516"/>
    <w:rsid w:val="2CA43F89"/>
    <w:rsid w:val="2DA9D270"/>
    <w:rsid w:val="2DD78FEB"/>
    <w:rsid w:val="2E6AFC6D"/>
    <w:rsid w:val="2E702962"/>
    <w:rsid w:val="2E9A4EE4"/>
    <w:rsid w:val="2F51DF44"/>
    <w:rsid w:val="31583BFF"/>
    <w:rsid w:val="315DFA11"/>
    <w:rsid w:val="319C5807"/>
    <w:rsid w:val="3216F903"/>
    <w:rsid w:val="32A922FA"/>
    <w:rsid w:val="32F98D0E"/>
    <w:rsid w:val="34D6BFC6"/>
    <w:rsid w:val="361B76B0"/>
    <w:rsid w:val="367F3800"/>
    <w:rsid w:val="382EA174"/>
    <w:rsid w:val="38DB2D9C"/>
    <w:rsid w:val="3A66CEE6"/>
    <w:rsid w:val="3AACEE1D"/>
    <w:rsid w:val="3AAFD981"/>
    <w:rsid w:val="3B84AE88"/>
    <w:rsid w:val="3BA69ACD"/>
    <w:rsid w:val="3C312023"/>
    <w:rsid w:val="3C5E7E8B"/>
    <w:rsid w:val="3C72E4ED"/>
    <w:rsid w:val="3CFEA3CB"/>
    <w:rsid w:val="3D32B9F2"/>
    <w:rsid w:val="3E6984CF"/>
    <w:rsid w:val="3ED34FB0"/>
    <w:rsid w:val="401D1C30"/>
    <w:rsid w:val="40D6BF7F"/>
    <w:rsid w:val="410681E4"/>
    <w:rsid w:val="411B90F0"/>
    <w:rsid w:val="434078FD"/>
    <w:rsid w:val="43B67205"/>
    <w:rsid w:val="445E3670"/>
    <w:rsid w:val="4524A37A"/>
    <w:rsid w:val="452968D7"/>
    <w:rsid w:val="45BCCEC0"/>
    <w:rsid w:val="45FB9026"/>
    <w:rsid w:val="46410339"/>
    <w:rsid w:val="46C53938"/>
    <w:rsid w:val="46F13AFA"/>
    <w:rsid w:val="488D0B5B"/>
    <w:rsid w:val="4C59454E"/>
    <w:rsid w:val="4CB044BD"/>
    <w:rsid w:val="4CE032E9"/>
    <w:rsid w:val="4D9C1A2A"/>
    <w:rsid w:val="4EFC4CDF"/>
    <w:rsid w:val="4EFE38C5"/>
    <w:rsid w:val="4F189C0B"/>
    <w:rsid w:val="530037C1"/>
    <w:rsid w:val="538A24A4"/>
    <w:rsid w:val="549069EB"/>
    <w:rsid w:val="54C37CE4"/>
    <w:rsid w:val="55477A27"/>
    <w:rsid w:val="55AF1995"/>
    <w:rsid w:val="5637A556"/>
    <w:rsid w:val="57964471"/>
    <w:rsid w:val="587F1AE9"/>
    <w:rsid w:val="5B9D934E"/>
    <w:rsid w:val="5C1E5B19"/>
    <w:rsid w:val="5D5ED4F0"/>
    <w:rsid w:val="5DBA2B7A"/>
    <w:rsid w:val="5F55FBDB"/>
    <w:rsid w:val="5FDFEEF9"/>
    <w:rsid w:val="5FFD0324"/>
    <w:rsid w:val="60197CBE"/>
    <w:rsid w:val="608DA126"/>
    <w:rsid w:val="60AE93F4"/>
    <w:rsid w:val="62F6B201"/>
    <w:rsid w:val="633B6B87"/>
    <w:rsid w:val="655A0CC4"/>
    <w:rsid w:val="65C500F8"/>
    <w:rsid w:val="65C53D5F"/>
    <w:rsid w:val="65E1D8AA"/>
    <w:rsid w:val="66F5DD25"/>
    <w:rsid w:val="6833BAD0"/>
    <w:rsid w:val="68B41508"/>
    <w:rsid w:val="6936FDC5"/>
    <w:rsid w:val="69502622"/>
    <w:rsid w:val="695368E2"/>
    <w:rsid w:val="6A7F6290"/>
    <w:rsid w:val="6B0BA9AA"/>
    <w:rsid w:val="6BBBA49E"/>
    <w:rsid w:val="6C19699E"/>
    <w:rsid w:val="6D97D867"/>
    <w:rsid w:val="6E5C72C9"/>
    <w:rsid w:val="6FA63F49"/>
    <w:rsid w:val="6FF8432A"/>
    <w:rsid w:val="71420FAA"/>
    <w:rsid w:val="71DB0C45"/>
    <w:rsid w:val="7261FBC9"/>
    <w:rsid w:val="7304B66F"/>
    <w:rsid w:val="75C75526"/>
    <w:rsid w:val="778CCD17"/>
    <w:rsid w:val="77CC3EF8"/>
    <w:rsid w:val="79326A70"/>
    <w:rsid w:val="79680F59"/>
    <w:rsid w:val="798404D5"/>
    <w:rsid w:val="79D32731"/>
    <w:rsid w:val="7A2993B9"/>
    <w:rsid w:val="7AE9850B"/>
    <w:rsid w:val="7B11FDF0"/>
    <w:rsid w:val="7B704485"/>
    <w:rsid w:val="7B7EC7CA"/>
    <w:rsid w:val="7C07AF6E"/>
    <w:rsid w:val="7C641B42"/>
    <w:rsid w:val="7D02E99B"/>
    <w:rsid w:val="7D674515"/>
    <w:rsid w:val="7D78E2A3"/>
    <w:rsid w:val="7EA1BF24"/>
    <w:rsid w:val="7FA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8D38"/>
  <w15:chartTrackingRefBased/>
  <w15:docId w15:val="{93B71474-7BB4-4F6F-A8CC-10D04F59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0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0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anderveen@u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Vanderveen, Taylor (vandertd)</dc:creator>
  <cp:keywords/>
  <dc:description/>
  <cp:lastModifiedBy>Vanderveen, Taylor</cp:lastModifiedBy>
  <cp:revision>15</cp:revision>
  <dcterms:created xsi:type="dcterms:W3CDTF">2022-11-09T22:16:00Z</dcterms:created>
  <dcterms:modified xsi:type="dcterms:W3CDTF">2023-06-29T14:17:00Z</dcterms:modified>
</cp:coreProperties>
</file>